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A5" w:rsidRPr="00121AD7" w:rsidRDefault="00121AD7" w:rsidP="0012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D7">
        <w:rPr>
          <w:rFonts w:ascii="Times New Roman" w:hAnsi="Times New Roman" w:cs="Times New Roman"/>
          <w:b/>
          <w:sz w:val="28"/>
          <w:szCs w:val="28"/>
        </w:rPr>
        <w:t>Нормативная база ГИА-9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5954"/>
        <w:gridCol w:w="3969"/>
      </w:tblGrid>
      <w:tr w:rsidR="00121AD7" w:rsidRPr="00121AD7" w:rsidTr="00305A20">
        <w:tc>
          <w:tcPr>
            <w:tcW w:w="675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3969" w:type="dxa"/>
          </w:tcPr>
          <w:p w:rsidR="00121AD7" w:rsidRPr="00121AD7" w:rsidRDefault="00121AD7" w:rsidP="0012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</w:tc>
      </w:tr>
      <w:tr w:rsidR="00121AD7" w:rsidTr="00305A20">
        <w:tc>
          <w:tcPr>
            <w:tcW w:w="675" w:type="dxa"/>
          </w:tcPr>
          <w:p w:rsidR="00121AD7" w:rsidRPr="00CC73CA" w:rsidRDefault="00121AD7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969" w:type="dxa"/>
          </w:tcPr>
          <w:p w:rsidR="00121AD7" w:rsidRDefault="00121AD7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25.12.2013 № 1394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AC2871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305A2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30.06.2014  № 709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AC2871" w:rsidP="00D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305A2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некоторые приказы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305A20" w:rsidRDefault="00305A20" w:rsidP="003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28,07..2014  № 847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</w:p>
        </w:tc>
        <w:tc>
          <w:tcPr>
            <w:tcW w:w="3969" w:type="dxa"/>
          </w:tcPr>
          <w:p w:rsidR="00305A20" w:rsidRDefault="00305A20" w:rsidP="004E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 «О направлении новой редакции методических материалов государственной итоговой аттестации»   Приложение 9.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(письменная форма)</w:t>
            </w:r>
          </w:p>
        </w:tc>
        <w:tc>
          <w:tcPr>
            <w:tcW w:w="3969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14.05.2014 № 02-381.</w:t>
            </w:r>
          </w:p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305A20" w:rsidTr="00305A20">
        <w:trPr>
          <w:trHeight w:val="2204"/>
        </w:trPr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 форме основного государственного экзамена и единого государственного экзамена для лиц с ограниченными возможностями здоровья</w:t>
            </w:r>
          </w:p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(готовится изменения)</w:t>
            </w:r>
          </w:p>
        </w:tc>
        <w:tc>
          <w:tcPr>
            <w:tcW w:w="3969" w:type="dxa"/>
          </w:tcPr>
          <w:p w:rsidR="00305A20" w:rsidRDefault="00305A20" w:rsidP="007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08.04.2014 № 02-206.</w:t>
            </w:r>
          </w:p>
        </w:tc>
      </w:tr>
      <w:tr w:rsidR="00305A20" w:rsidTr="00305A20">
        <w:tc>
          <w:tcPr>
            <w:tcW w:w="675" w:type="dxa"/>
          </w:tcPr>
          <w:p w:rsidR="00305A20" w:rsidRPr="00CC73CA" w:rsidRDefault="00305A20" w:rsidP="00CC7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20" w:rsidRDefault="00305A20" w:rsidP="0012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3969" w:type="dxa"/>
          </w:tcPr>
          <w:p w:rsidR="00305A20" w:rsidRDefault="00305A20" w:rsidP="00C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28.06.2013 № 491</w:t>
            </w:r>
          </w:p>
        </w:tc>
      </w:tr>
    </w:tbl>
    <w:p w:rsidR="00DB6AA9" w:rsidRPr="00121AD7" w:rsidRDefault="00DB6AA9" w:rsidP="0012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AA9" w:rsidRPr="00121AD7" w:rsidSect="007D57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472"/>
    <w:multiLevelType w:val="hybridMultilevel"/>
    <w:tmpl w:val="6C9AC2A4"/>
    <w:lvl w:ilvl="0" w:tplc="1226A7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52E"/>
    <w:multiLevelType w:val="hybridMultilevel"/>
    <w:tmpl w:val="A90E1520"/>
    <w:lvl w:ilvl="0" w:tplc="2124D5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7"/>
    <w:rsid w:val="00121AD7"/>
    <w:rsid w:val="001907EF"/>
    <w:rsid w:val="00305A20"/>
    <w:rsid w:val="003B0EFF"/>
    <w:rsid w:val="004E0009"/>
    <w:rsid w:val="00746CE8"/>
    <w:rsid w:val="007D5735"/>
    <w:rsid w:val="00986B0E"/>
    <w:rsid w:val="00AC2871"/>
    <w:rsid w:val="00BE48A5"/>
    <w:rsid w:val="00CC73CA"/>
    <w:rsid w:val="00DB6AA9"/>
    <w:rsid w:val="00E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K.Budilova</dc:creator>
  <cp:lastModifiedBy>Bella</cp:lastModifiedBy>
  <cp:revision>3</cp:revision>
  <dcterms:created xsi:type="dcterms:W3CDTF">2014-12-11T12:03:00Z</dcterms:created>
  <dcterms:modified xsi:type="dcterms:W3CDTF">2014-12-16T07:04:00Z</dcterms:modified>
</cp:coreProperties>
</file>